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E9" w:rsidRDefault="006E3EE9" w:rsidP="006E3EE9"/>
    <w:p w:rsidR="006E3EE9" w:rsidRPr="00431768" w:rsidRDefault="006E3EE9" w:rsidP="006E3EE9"/>
    <w:p w:rsidR="009735C2" w:rsidRPr="009A68C4" w:rsidRDefault="009735C2" w:rsidP="009735C2">
      <w:pPr>
        <w:jc w:val="right"/>
      </w:pPr>
      <w:r w:rsidRPr="009A68C4">
        <w:rPr>
          <w:rFonts w:hint="eastAsia"/>
        </w:rPr>
        <w:t>平成２</w:t>
      </w:r>
      <w:r w:rsidR="00965AC9">
        <w:rPr>
          <w:rFonts w:hint="eastAsia"/>
        </w:rPr>
        <w:t>７</w:t>
      </w:r>
      <w:r w:rsidRPr="009A68C4">
        <w:rPr>
          <w:rFonts w:hint="eastAsia"/>
        </w:rPr>
        <w:t>年５月</w:t>
      </w:r>
      <w:r>
        <w:rPr>
          <w:rFonts w:hint="eastAsia"/>
        </w:rPr>
        <w:t>１</w:t>
      </w:r>
      <w:r w:rsidRPr="009A68C4">
        <w:rPr>
          <w:rFonts w:hint="eastAsia"/>
        </w:rPr>
        <w:t>日</w:t>
      </w:r>
    </w:p>
    <w:p w:rsidR="009735C2" w:rsidRPr="00431768" w:rsidRDefault="009735C2" w:rsidP="009735C2"/>
    <w:p w:rsidR="009735C2" w:rsidRPr="009A68C4" w:rsidRDefault="00434F40" w:rsidP="009735C2">
      <w:r>
        <w:rPr>
          <w:rFonts w:hint="eastAsia"/>
        </w:rPr>
        <w:t>町民</w:t>
      </w:r>
      <w:r w:rsidR="009735C2" w:rsidRPr="009A68C4">
        <w:rPr>
          <w:rFonts w:hint="eastAsia"/>
        </w:rPr>
        <w:t>各位</w:t>
      </w:r>
    </w:p>
    <w:p w:rsidR="009735C2" w:rsidRPr="00431768" w:rsidRDefault="009735C2" w:rsidP="009735C2"/>
    <w:p w:rsidR="009735C2" w:rsidRDefault="009735C2" w:rsidP="009735C2">
      <w:pPr>
        <w:jc w:val="right"/>
      </w:pPr>
      <w:r>
        <w:rPr>
          <w:rFonts w:hint="eastAsia"/>
        </w:rPr>
        <w:t>住みごこち増進協議会</w:t>
      </w:r>
    </w:p>
    <w:p w:rsidR="009735C2" w:rsidRPr="009A68C4" w:rsidRDefault="009735C2" w:rsidP="009735C2">
      <w:pPr>
        <w:ind w:leftChars="3100" w:left="6510"/>
      </w:pPr>
      <w:r w:rsidRPr="00AA605C">
        <w:rPr>
          <w:rFonts w:hint="eastAsia"/>
        </w:rPr>
        <w:t>会</w:t>
      </w:r>
      <w:r>
        <w:rPr>
          <w:rFonts w:hint="eastAsia"/>
        </w:rPr>
        <w:t xml:space="preserve">　</w:t>
      </w:r>
      <w:r w:rsidRPr="00AA605C">
        <w:rPr>
          <w:rFonts w:hint="eastAsia"/>
        </w:rPr>
        <w:t>長　茂羅瑠　守</w:t>
      </w:r>
    </w:p>
    <w:p w:rsidR="009735C2" w:rsidRPr="00431768" w:rsidRDefault="009735C2" w:rsidP="009735C2"/>
    <w:p w:rsidR="009735C2" w:rsidRPr="00CD304E" w:rsidRDefault="009735C2" w:rsidP="009A57F5">
      <w:pPr>
        <w:rPr>
          <w:rFonts w:ascii="HGS創英角ﾎﾟｯﾌﾟ体" w:eastAsia="HGS創英角ﾎﾟｯﾌﾟ体" w:hAnsi="HGS創英角ﾎﾟｯﾌﾟ体"/>
          <w:szCs w:val="21"/>
        </w:rPr>
      </w:pPr>
      <w:r w:rsidRPr="00CD304E">
        <w:rPr>
          <w:rFonts w:ascii="HGS創英角ﾎﾟｯﾌﾟ体" w:eastAsia="HGS創英角ﾎﾟｯﾌﾟ体" w:hAnsi="HGS創英角ﾎﾟｯﾌﾟ体" w:hint="eastAsia"/>
          <w:szCs w:val="21"/>
        </w:rPr>
        <w:t>マナーアップキャンペーンについて</w:t>
      </w:r>
    </w:p>
    <w:p w:rsidR="009735C2" w:rsidRPr="00431768" w:rsidRDefault="009735C2" w:rsidP="009735C2"/>
    <w:p w:rsidR="009735C2" w:rsidRPr="005D3BCD" w:rsidRDefault="009735C2" w:rsidP="009735C2">
      <w:r w:rsidRPr="005D3BCD">
        <w:rPr>
          <w:rFonts w:hint="eastAsia"/>
        </w:rPr>
        <w:t xml:space="preserve">　</w:t>
      </w:r>
      <w:r>
        <w:rPr>
          <w:rFonts w:hint="eastAsia"/>
        </w:rPr>
        <w:t>新緑の候、ますますご健勝</w:t>
      </w:r>
      <w:r w:rsidRPr="005D3BCD">
        <w:rPr>
          <w:rFonts w:hint="eastAsia"/>
        </w:rPr>
        <w:t>のこととお喜び申し上げます。</w:t>
      </w:r>
      <w:r>
        <w:rPr>
          <w:rFonts w:hint="eastAsia"/>
        </w:rPr>
        <w:t>また、日頃より当の活動にご協力いただきありがとうございます。　さて、</w:t>
      </w:r>
      <w:r w:rsidRPr="009A57F5">
        <w:rPr>
          <w:rFonts w:hint="eastAsia"/>
        </w:rPr>
        <w:t>町民レベルの</w:t>
      </w:r>
      <w:r>
        <w:rPr>
          <w:rFonts w:hint="eastAsia"/>
        </w:rPr>
        <w:t>マナーアップ</w:t>
      </w:r>
      <w:r w:rsidRPr="000D10E7">
        <w:rPr>
          <w:rFonts w:hint="eastAsia"/>
        </w:rPr>
        <w:t>キャンペーン</w:t>
      </w:r>
      <w:r>
        <w:rPr>
          <w:rFonts w:hint="eastAsia"/>
        </w:rPr>
        <w:t>を</w:t>
      </w:r>
      <w:r w:rsidR="00965AC9">
        <w:rPr>
          <w:rFonts w:hint="eastAsia"/>
        </w:rPr>
        <w:t>下記のとおり</w:t>
      </w:r>
      <w:bookmarkStart w:id="0" w:name="_GoBack"/>
      <w:bookmarkEnd w:id="0"/>
      <w:r>
        <w:rPr>
          <w:rFonts w:hint="eastAsia"/>
        </w:rPr>
        <w:t>行います。皆さんの参加を</w:t>
      </w:r>
      <w:r w:rsidRPr="00505AB1">
        <w:rPr>
          <w:rFonts w:hint="eastAsia"/>
        </w:rPr>
        <w:t>よろしくお願い申し上げます。</w:t>
      </w:r>
    </w:p>
    <w:p w:rsidR="009735C2" w:rsidRPr="00431768" w:rsidRDefault="009735C2" w:rsidP="009735C2"/>
    <w:p w:rsidR="009735C2" w:rsidRDefault="009735C2" w:rsidP="009735C2">
      <w:pPr>
        <w:pStyle w:val="a6"/>
      </w:pPr>
      <w:r>
        <w:rPr>
          <w:rFonts w:hint="eastAsia"/>
        </w:rPr>
        <w:t>記</w:t>
      </w:r>
    </w:p>
    <w:p w:rsidR="009735C2" w:rsidRPr="00431768" w:rsidRDefault="009735C2" w:rsidP="009735C2"/>
    <w:p w:rsidR="009735C2" w:rsidRPr="009A68C4" w:rsidRDefault="009735C2" w:rsidP="009A57F5">
      <w:pPr>
        <w:ind w:firstLine="1"/>
      </w:pPr>
      <w:r w:rsidRPr="009A68C4">
        <w:rPr>
          <w:rFonts w:hint="eastAsia"/>
        </w:rPr>
        <w:t xml:space="preserve">１．期　　　間　　</w:t>
      </w:r>
      <w:r>
        <w:rPr>
          <w:rFonts w:hint="eastAsia"/>
        </w:rPr>
        <w:t>６</w:t>
      </w:r>
      <w:r w:rsidRPr="009A68C4">
        <w:rPr>
          <w:rFonts w:hint="eastAsia"/>
        </w:rPr>
        <w:t>月</w:t>
      </w:r>
      <w:r w:rsidR="009A57F5">
        <w:rPr>
          <w:rFonts w:hint="eastAsia"/>
        </w:rPr>
        <w:t>２</w:t>
      </w:r>
      <w:r>
        <w:rPr>
          <w:rFonts w:hint="eastAsia"/>
        </w:rPr>
        <w:t>日から６月３０日まで</w:t>
      </w:r>
    </w:p>
    <w:p w:rsidR="009735C2" w:rsidRPr="009A68C4" w:rsidRDefault="009735C2" w:rsidP="00104E29">
      <w:pPr>
        <w:ind w:leftChars="100" w:left="210"/>
      </w:pPr>
      <w:r w:rsidRPr="009A68C4">
        <w:rPr>
          <w:rFonts w:hint="eastAsia"/>
        </w:rPr>
        <w:t>２．目　　　的　　マナーの向上を図り、</w:t>
      </w:r>
      <w:r>
        <w:rPr>
          <w:rFonts w:hint="eastAsia"/>
        </w:rPr>
        <w:t>住みごこちの良い街</w:t>
      </w:r>
      <w:r w:rsidRPr="009A68C4">
        <w:rPr>
          <w:rFonts w:hint="eastAsia"/>
        </w:rPr>
        <w:t>づくりを推進する</w:t>
      </w:r>
      <w:r>
        <w:rPr>
          <w:rFonts w:hint="eastAsia"/>
        </w:rPr>
        <w:t>。</w:t>
      </w:r>
    </w:p>
    <w:p w:rsidR="009735C2" w:rsidRDefault="009735C2" w:rsidP="00104E29">
      <w:pPr>
        <w:ind w:leftChars="100" w:left="210"/>
      </w:pPr>
      <w:r w:rsidRPr="009A68C4">
        <w:rPr>
          <w:rFonts w:hint="eastAsia"/>
        </w:rPr>
        <w:t>３．</w:t>
      </w:r>
      <w:r>
        <w:rPr>
          <w:rFonts w:hint="eastAsia"/>
        </w:rPr>
        <w:t>活動</w:t>
      </w:r>
      <w:r w:rsidRPr="009A68C4">
        <w:rPr>
          <w:rFonts w:hint="eastAsia"/>
        </w:rPr>
        <w:t>の概要</w:t>
      </w:r>
    </w:p>
    <w:p w:rsidR="009A57F5" w:rsidRDefault="009A57F5" w:rsidP="009735C2">
      <w:pPr>
        <w:ind w:leftChars="100" w:left="210" w:firstLine="1"/>
      </w:pPr>
    </w:p>
    <w:tbl>
      <w:tblPr>
        <w:tblW w:w="8137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365"/>
        <w:gridCol w:w="2415"/>
        <w:gridCol w:w="2651"/>
        <w:gridCol w:w="236"/>
      </w:tblGrid>
      <w:tr w:rsidR="009A57F5">
        <w:tc>
          <w:tcPr>
            <w:tcW w:w="1470" w:type="dxa"/>
            <w:tcBorders>
              <w:bottom w:val="nil"/>
            </w:tcBorders>
          </w:tcPr>
          <w:p w:rsidR="009A57F5" w:rsidRDefault="009A57F5" w:rsidP="00FD6F7A">
            <w:r>
              <w:rPr>
                <w:rFonts w:hint="eastAsia"/>
              </w:rPr>
              <w:t>安全・安心</w:t>
            </w:r>
          </w:p>
        </w:tc>
        <w:tc>
          <w:tcPr>
            <w:tcW w:w="1365" w:type="dxa"/>
          </w:tcPr>
          <w:p w:rsidR="009A57F5" w:rsidRDefault="009A57F5" w:rsidP="00FD6F7A">
            <w:r>
              <w:rPr>
                <w:rFonts w:hint="eastAsia"/>
              </w:rPr>
              <w:t>自転車</w:t>
            </w:r>
          </w:p>
        </w:tc>
        <w:tc>
          <w:tcPr>
            <w:tcW w:w="2415" w:type="dxa"/>
          </w:tcPr>
          <w:p w:rsidR="009A57F5" w:rsidRDefault="009A57F5" w:rsidP="00FD6F7A">
            <w:r>
              <w:rPr>
                <w:rFonts w:hint="eastAsia"/>
              </w:rPr>
              <w:t>道交法の再確認</w:t>
            </w:r>
          </w:p>
        </w:tc>
        <w:tc>
          <w:tcPr>
            <w:tcW w:w="2651" w:type="dxa"/>
          </w:tcPr>
          <w:p w:rsidR="009A57F5" w:rsidRDefault="009A57F5" w:rsidP="00FD6F7A">
            <w:r>
              <w:rPr>
                <w:rFonts w:hint="eastAsia"/>
              </w:rPr>
              <w:t>チラシ配布</w:t>
            </w:r>
          </w:p>
        </w:tc>
        <w:tc>
          <w:tcPr>
            <w:tcW w:w="236" w:type="dxa"/>
          </w:tcPr>
          <w:p w:rsidR="009A57F5" w:rsidRDefault="009A57F5" w:rsidP="0023442F"/>
        </w:tc>
      </w:tr>
      <w:tr w:rsidR="009A57F5"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:rsidR="009A57F5" w:rsidRDefault="009A57F5" w:rsidP="00FD6F7A"/>
        </w:tc>
        <w:tc>
          <w:tcPr>
            <w:tcW w:w="1365" w:type="dxa"/>
          </w:tcPr>
          <w:p w:rsidR="009A57F5" w:rsidRDefault="009A57F5" w:rsidP="00FD6F7A">
            <w:r>
              <w:rPr>
                <w:rFonts w:hint="eastAsia"/>
              </w:rPr>
              <w:t>自動車</w:t>
            </w:r>
          </w:p>
        </w:tc>
        <w:tc>
          <w:tcPr>
            <w:tcW w:w="2415" w:type="dxa"/>
          </w:tcPr>
          <w:p w:rsidR="009A57F5" w:rsidRDefault="009A57F5" w:rsidP="00FD6F7A">
            <w:r>
              <w:rPr>
                <w:rFonts w:hint="eastAsia"/>
              </w:rPr>
              <w:t>違法駐車に警告</w:t>
            </w:r>
          </w:p>
        </w:tc>
        <w:tc>
          <w:tcPr>
            <w:tcW w:w="2651" w:type="dxa"/>
          </w:tcPr>
          <w:p w:rsidR="009A57F5" w:rsidRDefault="009A57F5" w:rsidP="00FD6F7A">
            <w:r>
              <w:rPr>
                <w:rFonts w:hint="eastAsia"/>
              </w:rPr>
              <w:t>警告シール貼り付け</w:t>
            </w:r>
          </w:p>
        </w:tc>
        <w:tc>
          <w:tcPr>
            <w:tcW w:w="236" w:type="dxa"/>
          </w:tcPr>
          <w:p w:rsidR="009A57F5" w:rsidRDefault="009A57F5" w:rsidP="0023442F"/>
        </w:tc>
      </w:tr>
      <w:tr w:rsidR="009A57F5"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:rsidR="009A57F5" w:rsidRDefault="009A57F5" w:rsidP="0023442F"/>
        </w:tc>
        <w:tc>
          <w:tcPr>
            <w:tcW w:w="1365" w:type="dxa"/>
          </w:tcPr>
          <w:p w:rsidR="009A57F5" w:rsidRDefault="009A57F5" w:rsidP="0023442F">
            <w:r>
              <w:rPr>
                <w:rFonts w:hint="eastAsia"/>
              </w:rPr>
              <w:t>町の美化</w:t>
            </w:r>
          </w:p>
        </w:tc>
        <w:tc>
          <w:tcPr>
            <w:tcW w:w="2415" w:type="dxa"/>
          </w:tcPr>
          <w:p w:rsidR="009A57F5" w:rsidRDefault="009A57F5" w:rsidP="0023442F">
            <w:r>
              <w:rPr>
                <w:rFonts w:hint="eastAsia"/>
              </w:rPr>
              <w:t>煙草のポイ捨て注意</w:t>
            </w:r>
          </w:p>
        </w:tc>
        <w:tc>
          <w:tcPr>
            <w:tcW w:w="2651" w:type="dxa"/>
          </w:tcPr>
          <w:p w:rsidR="009A57F5" w:rsidRDefault="009A57F5" w:rsidP="0023442F">
            <w:r>
              <w:rPr>
                <w:rFonts w:hint="eastAsia"/>
              </w:rPr>
              <w:t>携帯灰皿の</w:t>
            </w:r>
            <w:r w:rsidRPr="00505AB1">
              <w:rPr>
                <w:rFonts w:hint="eastAsia"/>
              </w:rPr>
              <w:t>販売</w:t>
            </w:r>
            <w:r w:rsidRPr="009A57F5">
              <w:rPr>
                <w:rFonts w:hint="eastAsia"/>
                <w:szCs w:val="21"/>
              </w:rPr>
              <w:t>※</w:t>
            </w:r>
          </w:p>
        </w:tc>
        <w:tc>
          <w:tcPr>
            <w:tcW w:w="236" w:type="dxa"/>
          </w:tcPr>
          <w:p w:rsidR="009A57F5" w:rsidRDefault="009A57F5" w:rsidP="0023442F"/>
        </w:tc>
      </w:tr>
      <w:tr w:rsidR="009A57F5">
        <w:tc>
          <w:tcPr>
            <w:tcW w:w="1470" w:type="dxa"/>
            <w:tcBorders>
              <w:bottom w:val="single" w:sz="4" w:space="0" w:color="auto"/>
            </w:tcBorders>
          </w:tcPr>
          <w:p w:rsidR="009A57F5" w:rsidRDefault="009A57F5" w:rsidP="0023442F">
            <w:r>
              <w:rPr>
                <w:rFonts w:hint="eastAsia"/>
              </w:rPr>
              <w:t>清潔・清掃</w:t>
            </w:r>
          </w:p>
        </w:tc>
        <w:tc>
          <w:tcPr>
            <w:tcW w:w="1365" w:type="dxa"/>
          </w:tcPr>
          <w:p w:rsidR="009A57F5" w:rsidRDefault="009A57F5" w:rsidP="0023442F">
            <w:r>
              <w:rPr>
                <w:rFonts w:hint="eastAsia"/>
              </w:rPr>
              <w:t>害鳥対策</w:t>
            </w:r>
          </w:p>
        </w:tc>
        <w:tc>
          <w:tcPr>
            <w:tcW w:w="2415" w:type="dxa"/>
          </w:tcPr>
          <w:p w:rsidR="009A57F5" w:rsidRDefault="009A57F5" w:rsidP="0023442F">
            <w:r>
              <w:rPr>
                <w:rFonts w:hint="eastAsia"/>
              </w:rPr>
              <w:t>違法エサやりの防止</w:t>
            </w:r>
          </w:p>
        </w:tc>
        <w:tc>
          <w:tcPr>
            <w:tcW w:w="2651" w:type="dxa"/>
          </w:tcPr>
          <w:p w:rsidR="009A57F5" w:rsidRDefault="009A57F5" w:rsidP="0023442F">
            <w:r>
              <w:rPr>
                <w:rFonts w:hint="eastAsia"/>
              </w:rPr>
              <w:t>条例の掲示板設置</w:t>
            </w:r>
          </w:p>
        </w:tc>
        <w:tc>
          <w:tcPr>
            <w:tcW w:w="236" w:type="dxa"/>
          </w:tcPr>
          <w:p w:rsidR="009A57F5" w:rsidRDefault="009A57F5" w:rsidP="0023442F"/>
        </w:tc>
      </w:tr>
      <w:tr w:rsidR="009A57F5"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A57F5" w:rsidRDefault="009A57F5" w:rsidP="00FD6F7A"/>
        </w:tc>
        <w:tc>
          <w:tcPr>
            <w:tcW w:w="1365" w:type="dxa"/>
          </w:tcPr>
          <w:p w:rsidR="009A57F5" w:rsidRDefault="009A57F5" w:rsidP="00FD6F7A">
            <w:r>
              <w:rPr>
                <w:rFonts w:hint="eastAsia"/>
              </w:rPr>
              <w:t>一斉清掃</w:t>
            </w:r>
          </w:p>
        </w:tc>
        <w:tc>
          <w:tcPr>
            <w:tcW w:w="2415" w:type="dxa"/>
          </w:tcPr>
          <w:p w:rsidR="009A57F5" w:rsidRDefault="009A57F5" w:rsidP="00FD6F7A">
            <w:r>
              <w:rPr>
                <w:rFonts w:hint="eastAsia"/>
              </w:rPr>
              <w:t>河川敷および公園</w:t>
            </w:r>
          </w:p>
        </w:tc>
        <w:tc>
          <w:tcPr>
            <w:tcW w:w="2651" w:type="dxa"/>
          </w:tcPr>
          <w:p w:rsidR="009A57F5" w:rsidRDefault="009A57F5" w:rsidP="00FD6F7A">
            <w:r>
              <w:rPr>
                <w:rFonts w:hint="eastAsia"/>
              </w:rPr>
              <w:t>毎週日曜日７時から</w:t>
            </w:r>
          </w:p>
        </w:tc>
        <w:tc>
          <w:tcPr>
            <w:tcW w:w="236" w:type="dxa"/>
          </w:tcPr>
          <w:p w:rsidR="009A57F5" w:rsidRDefault="009A57F5" w:rsidP="0023442F"/>
        </w:tc>
      </w:tr>
      <w:tr w:rsidR="009A57F5"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A57F5" w:rsidRDefault="009A57F5" w:rsidP="00FD6F7A"/>
        </w:tc>
        <w:tc>
          <w:tcPr>
            <w:tcW w:w="1365" w:type="dxa"/>
          </w:tcPr>
          <w:p w:rsidR="009A57F5" w:rsidRDefault="009A57F5" w:rsidP="00FD6F7A">
            <w:r>
              <w:rPr>
                <w:rFonts w:hint="eastAsia"/>
              </w:rPr>
              <w:t>ゴミ出し</w:t>
            </w:r>
          </w:p>
        </w:tc>
        <w:tc>
          <w:tcPr>
            <w:tcW w:w="2415" w:type="dxa"/>
          </w:tcPr>
          <w:p w:rsidR="009A57F5" w:rsidRDefault="009A57F5" w:rsidP="00FD6F7A">
            <w:r>
              <w:rPr>
                <w:rFonts w:hint="eastAsia"/>
              </w:rPr>
              <w:t>ゴミ出し日の遵守</w:t>
            </w:r>
          </w:p>
        </w:tc>
        <w:tc>
          <w:tcPr>
            <w:tcW w:w="2651" w:type="dxa"/>
          </w:tcPr>
          <w:p w:rsidR="009A57F5" w:rsidRDefault="009A57F5" w:rsidP="00FD6F7A">
            <w:r>
              <w:rPr>
                <w:rFonts w:hint="eastAsia"/>
              </w:rPr>
              <w:t>回覧板用文書を配布</w:t>
            </w:r>
          </w:p>
        </w:tc>
        <w:tc>
          <w:tcPr>
            <w:tcW w:w="236" w:type="dxa"/>
          </w:tcPr>
          <w:p w:rsidR="009A57F5" w:rsidRDefault="009A57F5" w:rsidP="0023442F"/>
        </w:tc>
      </w:tr>
      <w:tr w:rsidR="009A57F5">
        <w:tc>
          <w:tcPr>
            <w:tcW w:w="1470" w:type="dxa"/>
            <w:tcBorders>
              <w:bottom w:val="nil"/>
            </w:tcBorders>
          </w:tcPr>
          <w:p w:rsidR="009A57F5" w:rsidRDefault="009A57F5" w:rsidP="00FD6F7A">
            <w:r>
              <w:rPr>
                <w:rFonts w:hint="eastAsia"/>
              </w:rPr>
              <w:t>あいさつ</w:t>
            </w:r>
          </w:p>
        </w:tc>
        <w:tc>
          <w:tcPr>
            <w:tcW w:w="1365" w:type="dxa"/>
          </w:tcPr>
          <w:p w:rsidR="009A57F5" w:rsidRDefault="009A57F5" w:rsidP="00FD6F7A">
            <w:r>
              <w:rPr>
                <w:rFonts w:hint="eastAsia"/>
              </w:rPr>
              <w:t>朝</w:t>
            </w:r>
          </w:p>
        </w:tc>
        <w:tc>
          <w:tcPr>
            <w:tcW w:w="2415" w:type="dxa"/>
          </w:tcPr>
          <w:p w:rsidR="009A57F5" w:rsidRDefault="009A57F5" w:rsidP="00FD6F7A">
            <w:r>
              <w:rPr>
                <w:rFonts w:hint="eastAsia"/>
              </w:rPr>
              <w:t>おはようございます</w:t>
            </w:r>
          </w:p>
        </w:tc>
        <w:tc>
          <w:tcPr>
            <w:tcW w:w="2651" w:type="dxa"/>
          </w:tcPr>
          <w:p w:rsidR="009A57F5" w:rsidRDefault="009A57F5" w:rsidP="00FD6F7A">
            <w:r>
              <w:rPr>
                <w:rFonts w:hint="eastAsia"/>
              </w:rPr>
              <w:t>声かけ運動</w:t>
            </w:r>
          </w:p>
        </w:tc>
        <w:tc>
          <w:tcPr>
            <w:tcW w:w="236" w:type="dxa"/>
          </w:tcPr>
          <w:p w:rsidR="009A57F5" w:rsidRDefault="009A57F5" w:rsidP="0023442F"/>
        </w:tc>
      </w:tr>
      <w:tr w:rsidR="009A57F5">
        <w:tc>
          <w:tcPr>
            <w:tcW w:w="1470" w:type="dxa"/>
            <w:tcBorders>
              <w:top w:val="nil"/>
              <w:bottom w:val="nil"/>
            </w:tcBorders>
          </w:tcPr>
          <w:p w:rsidR="009A57F5" w:rsidRDefault="009A57F5" w:rsidP="00FD6F7A"/>
        </w:tc>
        <w:tc>
          <w:tcPr>
            <w:tcW w:w="1365" w:type="dxa"/>
          </w:tcPr>
          <w:p w:rsidR="009A57F5" w:rsidRDefault="009A57F5" w:rsidP="00FD6F7A">
            <w:r>
              <w:rPr>
                <w:rFonts w:hint="eastAsia"/>
              </w:rPr>
              <w:t>昼</w:t>
            </w:r>
          </w:p>
        </w:tc>
        <w:tc>
          <w:tcPr>
            <w:tcW w:w="2415" w:type="dxa"/>
          </w:tcPr>
          <w:p w:rsidR="009A57F5" w:rsidRPr="009A57F5" w:rsidRDefault="009A57F5" w:rsidP="00FD6F7A">
            <w:r w:rsidRPr="009A57F5">
              <w:rPr>
                <w:rFonts w:hint="eastAsia"/>
              </w:rPr>
              <w:t>こんばんは</w:t>
            </w:r>
          </w:p>
        </w:tc>
        <w:tc>
          <w:tcPr>
            <w:tcW w:w="2651" w:type="dxa"/>
          </w:tcPr>
          <w:p w:rsidR="009A57F5" w:rsidRDefault="009A57F5" w:rsidP="00FD6F7A">
            <w:r>
              <w:rPr>
                <w:rFonts w:hint="eastAsia"/>
              </w:rPr>
              <w:t xml:space="preserve">　　〃</w:t>
            </w:r>
          </w:p>
        </w:tc>
        <w:tc>
          <w:tcPr>
            <w:tcW w:w="236" w:type="dxa"/>
          </w:tcPr>
          <w:p w:rsidR="009A57F5" w:rsidRDefault="009A57F5" w:rsidP="0023442F"/>
        </w:tc>
      </w:tr>
      <w:tr w:rsidR="009A57F5">
        <w:tc>
          <w:tcPr>
            <w:tcW w:w="1470" w:type="dxa"/>
            <w:tcBorders>
              <w:top w:val="nil"/>
            </w:tcBorders>
          </w:tcPr>
          <w:p w:rsidR="009A57F5" w:rsidRDefault="009A57F5" w:rsidP="00FD6F7A"/>
        </w:tc>
        <w:tc>
          <w:tcPr>
            <w:tcW w:w="1365" w:type="dxa"/>
          </w:tcPr>
          <w:p w:rsidR="009A57F5" w:rsidRDefault="009A57F5" w:rsidP="00FD6F7A">
            <w:r>
              <w:rPr>
                <w:rFonts w:hint="eastAsia"/>
              </w:rPr>
              <w:t>夜</w:t>
            </w:r>
          </w:p>
        </w:tc>
        <w:tc>
          <w:tcPr>
            <w:tcW w:w="2415" w:type="dxa"/>
          </w:tcPr>
          <w:p w:rsidR="009A57F5" w:rsidRPr="009A57F5" w:rsidRDefault="009A57F5" w:rsidP="00FD6F7A">
            <w:r w:rsidRPr="009A57F5">
              <w:rPr>
                <w:rFonts w:hint="eastAsia"/>
              </w:rPr>
              <w:t>こんにちは</w:t>
            </w:r>
          </w:p>
        </w:tc>
        <w:tc>
          <w:tcPr>
            <w:tcW w:w="2651" w:type="dxa"/>
          </w:tcPr>
          <w:p w:rsidR="009A57F5" w:rsidRDefault="009A57F5" w:rsidP="00FD6F7A">
            <w:r>
              <w:rPr>
                <w:rFonts w:hint="eastAsia"/>
              </w:rPr>
              <w:t xml:space="preserve">　　〃</w:t>
            </w:r>
          </w:p>
        </w:tc>
        <w:tc>
          <w:tcPr>
            <w:tcW w:w="236" w:type="dxa"/>
          </w:tcPr>
          <w:p w:rsidR="009A57F5" w:rsidRDefault="009A57F5" w:rsidP="0023442F"/>
        </w:tc>
      </w:tr>
    </w:tbl>
    <w:p w:rsidR="00275053" w:rsidRPr="00B06706" w:rsidRDefault="00275053" w:rsidP="00104E29">
      <w:pPr>
        <w:ind w:leftChars="2400" w:left="5040"/>
        <w:rPr>
          <w:sz w:val="18"/>
          <w:szCs w:val="18"/>
        </w:rPr>
      </w:pPr>
      <w:r w:rsidRPr="00B06706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印　</w:t>
      </w:r>
      <w:r w:rsidRPr="00B06706">
        <w:rPr>
          <w:rFonts w:hint="eastAsia"/>
          <w:sz w:val="18"/>
          <w:szCs w:val="18"/>
        </w:rPr>
        <w:t>売上金は活動費に充当します</w:t>
      </w:r>
    </w:p>
    <w:p w:rsidR="009735C2" w:rsidRPr="00B06706" w:rsidRDefault="009735C2" w:rsidP="00104E29">
      <w:pPr>
        <w:ind w:leftChars="100" w:left="210"/>
      </w:pPr>
      <w:r w:rsidRPr="009A68C4">
        <w:rPr>
          <w:rFonts w:hint="eastAsia"/>
        </w:rPr>
        <w:t>（</w:t>
      </w:r>
      <w:r>
        <w:rPr>
          <w:rFonts w:hint="eastAsia"/>
        </w:rPr>
        <w:t>お願い</w:t>
      </w:r>
      <w:r w:rsidRPr="009A68C4">
        <w:rPr>
          <w:rFonts w:hint="eastAsia"/>
        </w:rPr>
        <w:t>）</w:t>
      </w:r>
      <w:r>
        <w:rPr>
          <w:rFonts w:hint="eastAsia"/>
        </w:rPr>
        <w:t>キャンペーン期間中は</w:t>
      </w:r>
      <w:r w:rsidRPr="009A68C4">
        <w:rPr>
          <w:rFonts w:hint="eastAsia"/>
        </w:rPr>
        <w:t>、</w:t>
      </w:r>
      <w:r w:rsidRPr="00342686">
        <w:rPr>
          <w:rFonts w:hint="eastAsia"/>
        </w:rPr>
        <w:t>積極的な参加</w:t>
      </w:r>
      <w:r w:rsidRPr="00B06706">
        <w:rPr>
          <w:rFonts w:hint="eastAsia"/>
        </w:rPr>
        <w:t>をお願い致します。</w:t>
      </w:r>
    </w:p>
    <w:p w:rsidR="006E3EE9" w:rsidRDefault="009735C2" w:rsidP="009735C2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6E3EE9" w:rsidSect="009B2AE7"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81" w:rsidRDefault="009C7D81">
      <w:r>
        <w:separator/>
      </w:r>
    </w:p>
  </w:endnote>
  <w:endnote w:type="continuationSeparator" w:id="0">
    <w:p w:rsidR="009C7D81" w:rsidRDefault="009C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81" w:rsidRDefault="009C7D81">
      <w:r>
        <w:separator/>
      </w:r>
    </w:p>
  </w:footnote>
  <w:footnote w:type="continuationSeparator" w:id="0">
    <w:p w:rsidR="009C7D81" w:rsidRDefault="009C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88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2"/>
    <w:rsid w:val="000A5289"/>
    <w:rsid w:val="000C5113"/>
    <w:rsid w:val="00104E29"/>
    <w:rsid w:val="00121994"/>
    <w:rsid w:val="00231D0A"/>
    <w:rsid w:val="0023442F"/>
    <w:rsid w:val="00275053"/>
    <w:rsid w:val="003410F2"/>
    <w:rsid w:val="00342686"/>
    <w:rsid w:val="003D4BA8"/>
    <w:rsid w:val="00413197"/>
    <w:rsid w:val="00434F40"/>
    <w:rsid w:val="004E18D2"/>
    <w:rsid w:val="004E2752"/>
    <w:rsid w:val="004E484F"/>
    <w:rsid w:val="004E604C"/>
    <w:rsid w:val="005166C6"/>
    <w:rsid w:val="0053187D"/>
    <w:rsid w:val="00563517"/>
    <w:rsid w:val="00566EE7"/>
    <w:rsid w:val="006036A5"/>
    <w:rsid w:val="0060481C"/>
    <w:rsid w:val="006A6F7E"/>
    <w:rsid w:val="006B2EE8"/>
    <w:rsid w:val="006E3EE9"/>
    <w:rsid w:val="00760603"/>
    <w:rsid w:val="0084479A"/>
    <w:rsid w:val="00893A23"/>
    <w:rsid w:val="00921720"/>
    <w:rsid w:val="0094637F"/>
    <w:rsid w:val="00965AC9"/>
    <w:rsid w:val="009735C2"/>
    <w:rsid w:val="00996495"/>
    <w:rsid w:val="009A57F5"/>
    <w:rsid w:val="009B2AE7"/>
    <w:rsid w:val="009C7D81"/>
    <w:rsid w:val="00A373EB"/>
    <w:rsid w:val="00AB218E"/>
    <w:rsid w:val="00AF4472"/>
    <w:rsid w:val="00AF7F96"/>
    <w:rsid w:val="00C345D5"/>
    <w:rsid w:val="00CD304E"/>
    <w:rsid w:val="00D10C8B"/>
    <w:rsid w:val="00D66D1A"/>
    <w:rsid w:val="00DB2FC4"/>
    <w:rsid w:val="00E444E5"/>
    <w:rsid w:val="00E7791B"/>
    <w:rsid w:val="00EB0030"/>
    <w:rsid w:val="00ED314F"/>
    <w:rsid w:val="00EE6724"/>
    <w:rsid w:val="00F60769"/>
    <w:rsid w:val="00FB1FD0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E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E3EE9"/>
    <w:pPr>
      <w:jc w:val="right"/>
    </w:pPr>
  </w:style>
  <w:style w:type="paragraph" w:styleId="a4">
    <w:name w:val="head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735C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E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E3EE9"/>
    <w:pPr>
      <w:jc w:val="right"/>
    </w:pPr>
  </w:style>
  <w:style w:type="paragraph" w:styleId="a4">
    <w:name w:val="head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735C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九州文化出版</dc:creator>
  <cp:lastModifiedBy>PMT</cp:lastModifiedBy>
  <cp:revision>6</cp:revision>
  <dcterms:created xsi:type="dcterms:W3CDTF">2013-04-08T02:20:00Z</dcterms:created>
  <dcterms:modified xsi:type="dcterms:W3CDTF">2015-03-12T04:40:00Z</dcterms:modified>
</cp:coreProperties>
</file>